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D7" w:rsidRDefault="005474D7" w:rsidP="005474D7">
      <w:pPr>
        <w:ind w:left="-426"/>
        <w:rPr>
          <w:rFonts w:ascii="Arial Narrow" w:hAnsi="Arial Narrow"/>
          <w:color w:val="17365D" w:themeColor="text2" w:themeShade="BF"/>
          <w:sz w:val="28"/>
          <w:szCs w:val="28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>2</w:t>
      </w:r>
      <w:r w:rsidRPr="005474D7">
        <w:rPr>
          <w:rFonts w:ascii="Arial Narrow" w:hAnsi="Arial Narrow"/>
          <w:color w:val="17365D" w:themeColor="text2" w:themeShade="BF"/>
          <w:sz w:val="28"/>
          <w:szCs w:val="28"/>
          <w:vertAlign w:val="superscript"/>
        </w:rPr>
        <w:t>ο</w:t>
      </w:r>
      <w:r>
        <w:rPr>
          <w:rFonts w:ascii="Arial Narrow" w:hAnsi="Arial Narrow"/>
          <w:color w:val="17365D" w:themeColor="text2" w:themeShade="BF"/>
          <w:sz w:val="28"/>
          <w:szCs w:val="28"/>
        </w:rPr>
        <w:t xml:space="preserve"> ΔΗΜΟΤΙΚΟ ΣΧΟΛΕΙΟ ΣΑΜΟΥ</w:t>
      </w:r>
    </w:p>
    <w:p w:rsidR="005474D7" w:rsidRDefault="005474D7" w:rsidP="005474D7">
      <w:pPr>
        <w:ind w:left="-426"/>
        <w:rPr>
          <w:rFonts w:ascii="Arial Narrow" w:hAnsi="Arial Narrow"/>
          <w:color w:val="17365D" w:themeColor="text2" w:themeShade="BF"/>
          <w:sz w:val="28"/>
          <w:szCs w:val="28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 xml:space="preserve">ΣΧΕΔΙΟ ΜΑΘΗΜΑΤΟΣ ΓΙΑ ΠΑΡΑΓΩΓΗ ΓΡΑΠΤΟΥ ΛΟΓΟΥ </w:t>
      </w:r>
    </w:p>
    <w:p w:rsidR="005474D7" w:rsidRDefault="005474D7" w:rsidP="005474D7">
      <w:pPr>
        <w:ind w:left="-426"/>
        <w:rPr>
          <w:rFonts w:ascii="Arial Narrow" w:hAnsi="Arial Narrow"/>
          <w:color w:val="17365D" w:themeColor="text2" w:themeShade="BF"/>
          <w:sz w:val="28"/>
          <w:szCs w:val="28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>ΤΑΞΗ: Α</w:t>
      </w:r>
    </w:p>
    <w:p w:rsidR="005474D7" w:rsidRDefault="005474D7" w:rsidP="005474D7">
      <w:pPr>
        <w:ind w:left="-426"/>
        <w:rPr>
          <w:rFonts w:ascii="Arial Narrow" w:hAnsi="Arial Narrow"/>
          <w:color w:val="17365D" w:themeColor="text2" w:themeShade="BF"/>
          <w:sz w:val="28"/>
          <w:szCs w:val="28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>ΥΠΕΥΘΥΝΗ ΕΚΠΑΙΔΕΥΤΙΚΟΣ: ΜΠΑΡΟΥΤΑ ΜΑΡΙΑΝΝΑ</w:t>
      </w:r>
    </w:p>
    <w:p w:rsidR="005474D7" w:rsidRPr="00CF1710" w:rsidRDefault="00CF1710" w:rsidP="005474D7">
      <w:pPr>
        <w:ind w:left="-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ab/>
      </w:r>
      <w:r w:rsidRPr="00CF1710">
        <w:rPr>
          <w:rFonts w:ascii="Arial Narrow" w:hAnsi="Arial Narrow"/>
          <w:i/>
          <w:sz w:val="28"/>
          <w:szCs w:val="28"/>
          <w:u w:val="single"/>
        </w:rPr>
        <w:t>Διάρκεια</w:t>
      </w:r>
      <w:r>
        <w:rPr>
          <w:rFonts w:ascii="Arial Narrow" w:hAnsi="Arial Narrow"/>
          <w:sz w:val="28"/>
          <w:szCs w:val="28"/>
        </w:rPr>
        <w:t>: 1 διδακτικό δίωρο</w:t>
      </w:r>
    </w:p>
    <w:p w:rsidR="005474D7" w:rsidRPr="005474D7" w:rsidRDefault="005474D7" w:rsidP="005474D7">
      <w:pPr>
        <w:ind w:left="-426"/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color w:val="17365D" w:themeColor="text2" w:themeShade="BF"/>
          <w:sz w:val="28"/>
          <w:szCs w:val="28"/>
        </w:rPr>
        <w:tab/>
      </w:r>
      <w:r w:rsidRPr="005474D7">
        <w:rPr>
          <w:rFonts w:ascii="Arial Narrow" w:hAnsi="Arial Narrow"/>
          <w:i/>
          <w:sz w:val="28"/>
          <w:szCs w:val="28"/>
          <w:u w:val="single"/>
        </w:rPr>
        <w:t>Διδακτικοί στόχοι</w:t>
      </w:r>
    </w:p>
    <w:p w:rsidR="005474D7" w:rsidRDefault="005474D7" w:rsidP="005474D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Να εξοικειωθούν οι μαθητές με τον σχολιασμό κειμένου μέσα από ερωτήσεις κατανόησης.</w:t>
      </w:r>
    </w:p>
    <w:p w:rsidR="00CF1710" w:rsidRDefault="00CF1710" w:rsidP="005474D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Να εξασκηθούν στο να περιγράφουν γεγονότα με τη σωστή λογική σειρά. </w:t>
      </w:r>
    </w:p>
    <w:p w:rsidR="00CF1710" w:rsidRDefault="005474D7" w:rsidP="00CF1710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Να παρά</w:t>
      </w:r>
      <w:r w:rsidR="00CF1710">
        <w:rPr>
          <w:rFonts w:ascii="Arial Narrow" w:hAnsi="Arial Narrow"/>
          <w:sz w:val="28"/>
          <w:szCs w:val="28"/>
        </w:rPr>
        <w:t xml:space="preserve">γουν προφορικό και γραπτό λόγο </w:t>
      </w:r>
      <w:r>
        <w:rPr>
          <w:rFonts w:ascii="Arial Narrow" w:hAnsi="Arial Narrow"/>
          <w:sz w:val="28"/>
          <w:szCs w:val="28"/>
        </w:rPr>
        <w:t xml:space="preserve">αρχικά φτιάχνοντας διαλόγους και στη συνέχεια μια μικρή ιστορία </w:t>
      </w:r>
      <w:r w:rsidR="00CF1710">
        <w:rPr>
          <w:rFonts w:ascii="Arial Narrow" w:hAnsi="Arial Narrow"/>
          <w:sz w:val="28"/>
          <w:szCs w:val="28"/>
        </w:rPr>
        <w:t>μέσα από την περιγραφή εικόνων.</w:t>
      </w:r>
    </w:p>
    <w:p w:rsidR="00CF1710" w:rsidRDefault="00CF1710" w:rsidP="0068581F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Να εξοικειωθούν διαισθητικά στον ευθύ και πλάγιο λόγο (διάλογοι – αφήγηση ιστορίας).</w:t>
      </w:r>
    </w:p>
    <w:p w:rsidR="0068581F" w:rsidRDefault="0068581F" w:rsidP="0068581F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Να καλλιεργήσουν τη φαντασία και τη δημιουργικότητά τους.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</w:p>
    <w:p w:rsidR="0068581F" w:rsidRDefault="0068581F" w:rsidP="0068581F">
      <w:pPr>
        <w:pStyle w:val="a3"/>
        <w:ind w:left="294"/>
        <w:rPr>
          <w:rFonts w:ascii="Arial Narrow" w:hAnsi="Arial Narrow"/>
          <w:i/>
          <w:sz w:val="28"/>
          <w:szCs w:val="28"/>
          <w:u w:val="single"/>
        </w:rPr>
      </w:pPr>
      <w:r w:rsidRPr="0068581F">
        <w:rPr>
          <w:rFonts w:ascii="Arial Narrow" w:hAnsi="Arial Narrow"/>
          <w:i/>
          <w:sz w:val="28"/>
          <w:szCs w:val="28"/>
          <w:u w:val="single"/>
        </w:rPr>
        <w:t>Υλικά και εποπτικά μέσα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Πίνακας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Η/Υ – προτζέκτορας</w:t>
      </w:r>
    </w:p>
    <w:p w:rsidR="00CF1710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Καρτέλες με εικόνες 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Φύλλα εργασίας (ατομικά και ομαδικά)</w:t>
      </w:r>
    </w:p>
    <w:p w:rsidR="00B6275A" w:rsidRDefault="00B6275A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Ένα μεγάλο κομμάτι  από άσπρο χαρτόνι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Το «σακούλι» με τους  ρόλους του θεατρικού παιχνιδιού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</w:p>
    <w:p w:rsidR="0068581F" w:rsidRDefault="0068581F" w:rsidP="0068581F">
      <w:pPr>
        <w:pStyle w:val="a3"/>
        <w:ind w:left="294"/>
        <w:rPr>
          <w:rFonts w:ascii="Arial Narrow" w:hAnsi="Arial Narrow"/>
          <w:i/>
          <w:sz w:val="28"/>
          <w:szCs w:val="28"/>
          <w:u w:val="single"/>
        </w:rPr>
      </w:pPr>
      <w:r w:rsidRPr="0068581F">
        <w:rPr>
          <w:rFonts w:ascii="Arial Narrow" w:hAnsi="Arial Narrow"/>
          <w:i/>
          <w:sz w:val="28"/>
          <w:szCs w:val="28"/>
          <w:u w:val="single"/>
        </w:rPr>
        <w:t>Α’ φάση</w:t>
      </w:r>
    </w:p>
    <w:p w:rsidR="0068581F" w:rsidRDefault="0068581F" w:rsidP="0068581F">
      <w:pPr>
        <w:pStyle w:val="a3"/>
        <w:ind w:left="29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Διδασκαλία και επεξεργασία  του κειμένου «Η Δόνα Τερηδόνα και το μυστικό της γαμήλιας τούρτας» του Ευγένιου </w:t>
      </w:r>
      <w:proofErr w:type="spellStart"/>
      <w:r>
        <w:rPr>
          <w:rFonts w:ascii="Arial Narrow" w:hAnsi="Arial Narrow"/>
          <w:sz w:val="28"/>
          <w:szCs w:val="28"/>
        </w:rPr>
        <w:t>Τριβιζά</w:t>
      </w:r>
      <w:proofErr w:type="spellEnd"/>
      <w:r>
        <w:rPr>
          <w:rFonts w:ascii="Arial Narrow" w:hAnsi="Arial Narrow"/>
          <w:sz w:val="28"/>
          <w:szCs w:val="28"/>
        </w:rPr>
        <w:t xml:space="preserve">  από το Ανθολόγιο Λογοτεχνικών Κειμένων Γ’ και Δ’ τάξης.</w:t>
      </w:r>
    </w:p>
    <w:p w:rsidR="00DE105F" w:rsidRDefault="00DE105F" w:rsidP="00DE105F">
      <w:pPr>
        <w:pStyle w:val="a3"/>
        <w:ind w:left="1014"/>
        <w:rPr>
          <w:rFonts w:ascii="Arial Narrow" w:hAnsi="Arial Narrow"/>
          <w:sz w:val="28"/>
          <w:szCs w:val="28"/>
        </w:rPr>
      </w:pPr>
    </w:p>
    <w:p w:rsidR="00DE105F" w:rsidRDefault="00DE105F" w:rsidP="00DE105F">
      <w:pPr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Pr="00DE105F">
        <w:rPr>
          <w:rFonts w:ascii="Arial Narrow" w:hAnsi="Arial Narrow"/>
          <w:i/>
          <w:sz w:val="28"/>
          <w:szCs w:val="28"/>
          <w:u w:val="single"/>
        </w:rPr>
        <w:t>Β’ φάση</w:t>
      </w:r>
    </w:p>
    <w:p w:rsidR="00DE105F" w:rsidRPr="00DE105F" w:rsidRDefault="00DE105F" w:rsidP="00DE105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ΠΡΟΣΥΓΓΡΑΦΙΚΟ ΣΤΑΔΙΟ</w:t>
      </w:r>
    </w:p>
    <w:p w:rsidR="0068581F" w:rsidRDefault="0068581F" w:rsidP="0068581F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Εξήγηση άγνωστων λέξεων.</w:t>
      </w:r>
    </w:p>
    <w:p w:rsidR="0068581F" w:rsidRDefault="0068581F" w:rsidP="0068581F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Συζήτηση και απάντηση στις σχετικές ερωτήσεις κατανόησης.</w:t>
      </w:r>
    </w:p>
    <w:p w:rsidR="00DE105F" w:rsidRDefault="00DE105F" w:rsidP="0068581F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Ατομικά φύλλα εργασίας σχετικά με την κατανόηση του κειμένου (αντιστοίχιση – σωστό λάθος).</w:t>
      </w:r>
    </w:p>
    <w:p w:rsidR="00B6275A" w:rsidRDefault="00B6275A" w:rsidP="0068581F">
      <w:pPr>
        <w:pStyle w:val="a3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Τα παιδιά χωρίζονται σε ομάδες και σε κάθε ομάδα δίνονται εικόνες που περιγράφουν τα γεγονότα του μαθήματος. Οι μαθητές καλούνται να βάλουν τις εικόνες στη σωστή χρονική σειρά.</w:t>
      </w:r>
    </w:p>
    <w:p w:rsidR="00DE105F" w:rsidRDefault="00DE105F" w:rsidP="00DE105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</w:t>
      </w:r>
    </w:p>
    <w:p w:rsidR="00DE105F" w:rsidRDefault="00DE105F" w:rsidP="00DE105F">
      <w:pPr>
        <w:rPr>
          <w:rFonts w:ascii="Arial Narrow" w:hAnsi="Arial Narrow"/>
          <w:sz w:val="28"/>
          <w:szCs w:val="28"/>
        </w:rPr>
      </w:pPr>
    </w:p>
    <w:p w:rsidR="00DE105F" w:rsidRDefault="00DE105F" w:rsidP="00DE105F">
      <w:pPr>
        <w:rPr>
          <w:rFonts w:ascii="Arial Narrow" w:hAnsi="Arial Narrow"/>
          <w:sz w:val="28"/>
          <w:szCs w:val="28"/>
        </w:rPr>
      </w:pPr>
    </w:p>
    <w:p w:rsidR="00DE105F" w:rsidRDefault="00DE105F" w:rsidP="00DE105F">
      <w:pPr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    </w:t>
      </w:r>
      <w:r w:rsidRPr="00DE105F">
        <w:rPr>
          <w:rFonts w:ascii="Arial Narrow" w:hAnsi="Arial Narrow"/>
          <w:i/>
          <w:sz w:val="28"/>
          <w:szCs w:val="28"/>
          <w:u w:val="single"/>
        </w:rPr>
        <w:t xml:space="preserve">Γ’ φάση </w:t>
      </w:r>
    </w:p>
    <w:p w:rsidR="00DE105F" w:rsidRDefault="00DE105F" w:rsidP="00DE105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ΣΥΓΓΡΑΦΙΚΟ ΣΤΑΔΙΟ</w:t>
      </w:r>
    </w:p>
    <w:p w:rsidR="00DE105F" w:rsidRDefault="00DE105F" w:rsidP="00DE105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DE105F">
        <w:rPr>
          <w:rFonts w:ascii="Arial Narrow" w:hAnsi="Arial Narrow"/>
          <w:sz w:val="28"/>
          <w:szCs w:val="28"/>
        </w:rPr>
        <w:t>Δίνονται στους μαθητές ατομικά φύλλα εργασίας με εικόνε</w:t>
      </w:r>
      <w:r>
        <w:rPr>
          <w:rFonts w:ascii="Arial Narrow" w:hAnsi="Arial Narrow"/>
          <w:sz w:val="28"/>
          <w:szCs w:val="28"/>
        </w:rPr>
        <w:t>ς από το κείμενο που διδάχθηκαν. Οι μαθητές πρέπει να γράψουν στα συννεφάκια τους διαλόγους ή τις σκέψεις των ηρώων στην εικόνα τους.</w:t>
      </w:r>
    </w:p>
    <w:p w:rsidR="00B6275A" w:rsidRDefault="00B6275A" w:rsidP="00B6275A">
      <w:pPr>
        <w:pStyle w:val="a3"/>
        <w:rPr>
          <w:rFonts w:ascii="Arial Narrow" w:hAnsi="Arial Narrow"/>
          <w:sz w:val="28"/>
          <w:szCs w:val="28"/>
        </w:rPr>
      </w:pPr>
    </w:p>
    <w:p w:rsidR="00DE105F" w:rsidRDefault="00DE105F" w:rsidP="00DE105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Στη συνέχεια οι μαθητές </w:t>
      </w:r>
      <w:r w:rsidR="00B6275A">
        <w:rPr>
          <w:rFonts w:ascii="Arial Narrow" w:hAnsi="Arial Narrow"/>
          <w:sz w:val="28"/>
          <w:szCs w:val="28"/>
        </w:rPr>
        <w:t xml:space="preserve">χωρίζονται σε ομάδες 2-3 ατόμων και στην κάθε ομάδα δίνονται 2 εικόνες από το μάθημα της ημέρας. Τα παιδιά πρέπει να συνεργαστούν και να γράψουν 2 ή 3 προτάσεις σχετικές με την κάθε εικόνα που έχουν μπροστά τους.  </w:t>
      </w:r>
    </w:p>
    <w:p w:rsidR="00B6275A" w:rsidRDefault="00B6275A" w:rsidP="00B6275A">
      <w:pPr>
        <w:pStyle w:val="a3"/>
        <w:rPr>
          <w:rFonts w:ascii="Arial Narrow" w:hAnsi="Arial Narrow"/>
          <w:sz w:val="28"/>
          <w:szCs w:val="28"/>
        </w:rPr>
      </w:pPr>
    </w:p>
    <w:p w:rsidR="00B6275A" w:rsidRDefault="00B6275A" w:rsidP="00B6275A">
      <w:pPr>
        <w:pStyle w:val="a3"/>
        <w:rPr>
          <w:rFonts w:ascii="Arial Narrow" w:hAnsi="Arial Narrow"/>
          <w:i/>
          <w:sz w:val="28"/>
          <w:szCs w:val="28"/>
          <w:u w:val="single"/>
        </w:rPr>
      </w:pPr>
      <w:r w:rsidRPr="00B6275A">
        <w:rPr>
          <w:rFonts w:ascii="Arial Narrow" w:hAnsi="Arial Narrow"/>
          <w:i/>
          <w:sz w:val="28"/>
          <w:szCs w:val="28"/>
          <w:u w:val="single"/>
        </w:rPr>
        <w:t>Δ’ φάση</w:t>
      </w:r>
    </w:p>
    <w:p w:rsidR="00B6275A" w:rsidRPr="00B6275A" w:rsidRDefault="00B6275A" w:rsidP="00B6275A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ΜΕΤΑΣΥΓΓΡΑΦΙΚΟ ΣΤΑΔΙΟ</w:t>
      </w:r>
    </w:p>
    <w:p w:rsidR="00B6275A" w:rsidRDefault="00B6275A" w:rsidP="00DE105F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Κάθε ομάδα διαβάζει τις προτάσεις που έγραψε και τις τοποθετεί στο χαρτόνι έτσι ώστε να ολοκληρωθεί η ιστορία. Επίσης εκφράζουμε τη γνώμη μας για την ιστορία που φτιάξαμε (αν μας αρέσει ή τι θα αλλάζαμε).</w:t>
      </w:r>
    </w:p>
    <w:p w:rsidR="00B6275A" w:rsidRDefault="00B6275A" w:rsidP="00B6275A">
      <w:pPr>
        <w:rPr>
          <w:rFonts w:ascii="Arial Narrow" w:hAnsi="Arial Narrow"/>
          <w:sz w:val="28"/>
          <w:szCs w:val="28"/>
        </w:rPr>
      </w:pPr>
    </w:p>
    <w:p w:rsidR="00B6275A" w:rsidRDefault="00B6275A" w:rsidP="00920E2F">
      <w:pPr>
        <w:pStyle w:val="a3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920E2F">
        <w:rPr>
          <w:rFonts w:ascii="Arial Narrow" w:hAnsi="Arial Narrow"/>
          <w:sz w:val="28"/>
          <w:szCs w:val="28"/>
        </w:rPr>
        <w:t xml:space="preserve">Τέλος θα κλείσουμε τη διδασκαλία με τη δραματοποίηση των ηρώων και κάποιων </w:t>
      </w:r>
      <w:r w:rsidR="00920E2F" w:rsidRPr="00920E2F">
        <w:rPr>
          <w:rFonts w:ascii="Arial Narrow" w:hAnsi="Arial Narrow"/>
          <w:sz w:val="28"/>
          <w:szCs w:val="28"/>
        </w:rPr>
        <w:t>σκηνών του μαθήματος (θεατρικό παιχνίδι).</w:t>
      </w:r>
    </w:p>
    <w:p w:rsidR="00920E2F" w:rsidRDefault="00920E2F" w:rsidP="00920E2F">
      <w:pPr>
        <w:pStyle w:val="a3"/>
        <w:rPr>
          <w:rFonts w:ascii="Arial Narrow" w:hAnsi="Arial Narrow"/>
          <w:sz w:val="28"/>
          <w:szCs w:val="28"/>
        </w:rPr>
      </w:pPr>
    </w:p>
    <w:p w:rsidR="00920E2F" w:rsidRDefault="00920E2F" w:rsidP="00920E2F">
      <w:pPr>
        <w:pStyle w:val="a3"/>
        <w:rPr>
          <w:rFonts w:ascii="Arial Narrow" w:hAnsi="Arial Narrow"/>
          <w:sz w:val="28"/>
          <w:szCs w:val="28"/>
        </w:rPr>
      </w:pPr>
    </w:p>
    <w:p w:rsidR="00920E2F" w:rsidRPr="00920E2F" w:rsidRDefault="00920E2F" w:rsidP="00920E2F">
      <w:pPr>
        <w:pStyle w:val="a3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920E2F" w:rsidRDefault="00920E2F" w:rsidP="00920E2F">
      <w:pPr>
        <w:pStyle w:val="a3"/>
        <w:ind w:left="1440"/>
        <w:rPr>
          <w:rFonts w:ascii="Arial Narrow" w:hAnsi="Arial Narrow"/>
          <w:sz w:val="28"/>
          <w:szCs w:val="28"/>
        </w:rPr>
      </w:pPr>
    </w:p>
    <w:p w:rsidR="00920E2F" w:rsidRPr="00B6275A" w:rsidRDefault="00920E2F" w:rsidP="00920E2F">
      <w:pPr>
        <w:pStyle w:val="a3"/>
        <w:ind w:left="1440"/>
        <w:rPr>
          <w:rFonts w:ascii="Arial Narrow" w:hAnsi="Arial Narrow"/>
          <w:sz w:val="28"/>
          <w:szCs w:val="28"/>
        </w:rPr>
      </w:pPr>
    </w:p>
    <w:p w:rsidR="00DE105F" w:rsidRPr="00DE105F" w:rsidRDefault="00DE105F" w:rsidP="00DE105F">
      <w:pPr>
        <w:pStyle w:val="a3"/>
        <w:rPr>
          <w:rFonts w:ascii="Arial Narrow" w:hAnsi="Arial Narrow"/>
          <w:sz w:val="28"/>
          <w:szCs w:val="28"/>
        </w:rPr>
      </w:pPr>
    </w:p>
    <w:p w:rsidR="00DE105F" w:rsidRDefault="00DE105F" w:rsidP="00DE105F">
      <w:pPr>
        <w:rPr>
          <w:rFonts w:ascii="Arial Narrow" w:hAnsi="Arial Narrow"/>
          <w:sz w:val="28"/>
          <w:szCs w:val="28"/>
        </w:rPr>
      </w:pPr>
    </w:p>
    <w:p w:rsidR="00DE105F" w:rsidRPr="00DE105F" w:rsidRDefault="00DE105F" w:rsidP="00DE105F">
      <w:pPr>
        <w:rPr>
          <w:rFonts w:ascii="Arial Narrow" w:hAnsi="Arial Narrow"/>
          <w:i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   </w:t>
      </w:r>
    </w:p>
    <w:p w:rsidR="0068581F" w:rsidRPr="0068581F" w:rsidRDefault="0068581F" w:rsidP="0068581F">
      <w:pPr>
        <w:pStyle w:val="a3"/>
        <w:ind w:left="1014"/>
        <w:rPr>
          <w:rFonts w:ascii="Arial Narrow" w:hAnsi="Arial Narrow"/>
          <w:sz w:val="28"/>
          <w:szCs w:val="28"/>
        </w:rPr>
      </w:pPr>
    </w:p>
    <w:sectPr w:rsidR="0068581F" w:rsidRPr="0068581F" w:rsidSect="00B6275A">
      <w:pgSz w:w="11906" w:h="16838"/>
      <w:pgMar w:top="426" w:right="180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0C6"/>
      </v:shape>
    </w:pict>
  </w:numPicBullet>
  <w:abstractNum w:abstractNumId="0">
    <w:nsid w:val="16F271C4"/>
    <w:multiLevelType w:val="hybridMultilevel"/>
    <w:tmpl w:val="7240833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2FA3"/>
    <w:multiLevelType w:val="hybridMultilevel"/>
    <w:tmpl w:val="895C363C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6A758E"/>
    <w:multiLevelType w:val="hybridMultilevel"/>
    <w:tmpl w:val="2AC890E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80875"/>
    <w:multiLevelType w:val="hybridMultilevel"/>
    <w:tmpl w:val="59544BDC"/>
    <w:lvl w:ilvl="0" w:tplc="0408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>
    <w:nsid w:val="5A721749"/>
    <w:multiLevelType w:val="hybridMultilevel"/>
    <w:tmpl w:val="26EA400A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03"/>
    <w:rsid w:val="00292603"/>
    <w:rsid w:val="005474D7"/>
    <w:rsid w:val="0068581F"/>
    <w:rsid w:val="00762A34"/>
    <w:rsid w:val="00920E2F"/>
    <w:rsid w:val="00B6275A"/>
    <w:rsid w:val="00CF1710"/>
    <w:rsid w:val="00D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2013-04-04T22:15:00Z</dcterms:created>
  <dcterms:modified xsi:type="dcterms:W3CDTF">2013-04-04T23:27:00Z</dcterms:modified>
</cp:coreProperties>
</file>